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0580" w14:textId="77777777" w:rsidR="00BE7891" w:rsidRDefault="00000000">
      <w:pPr>
        <w:spacing w:after="0"/>
        <w:ind w:left="819"/>
      </w:pPr>
      <w:proofErr w:type="spellStart"/>
      <w:r>
        <w:rPr>
          <w:rFonts w:ascii="Arial" w:eastAsia="Arial" w:hAnsi="Arial" w:cs="Arial"/>
          <w:b/>
          <w:i/>
          <w:sz w:val="24"/>
        </w:rPr>
        <w:t>apisuisse</w:t>
      </w:r>
      <w:proofErr w:type="spellEnd"/>
      <w:r>
        <w:rPr>
          <w:rFonts w:ascii="Arial" w:eastAsia="Arial" w:hAnsi="Arial" w:cs="Arial"/>
          <w:b/>
          <w:sz w:val="24"/>
        </w:rPr>
        <w:t xml:space="preserve"> - Erfassungsblatt zur Selbstkontrolle und Risikoanalyse von </w:t>
      </w:r>
    </w:p>
    <w:p w14:paraId="2154DE5D" w14:textId="77777777" w:rsidR="00BE7891" w:rsidRDefault="00000000" w:rsidP="00B8629A">
      <w:pPr>
        <w:spacing w:after="120"/>
        <w:ind w:left="482" w:right="6" w:hanging="11"/>
        <w:jc w:val="center"/>
      </w:pPr>
      <w:r>
        <w:rPr>
          <w:rFonts w:ascii="Arial" w:eastAsia="Arial" w:hAnsi="Arial" w:cs="Arial"/>
          <w:b/>
          <w:sz w:val="24"/>
        </w:rPr>
        <w:t>Betriebsweise und Hygiene</w:t>
      </w:r>
    </w:p>
    <w:p w14:paraId="4FE3479D" w14:textId="74E6E4A1" w:rsidR="00BE7891" w:rsidRPr="00F73D44" w:rsidRDefault="00000000">
      <w:pPr>
        <w:spacing w:after="0"/>
        <w:ind w:left="483" w:hanging="10"/>
        <w:jc w:val="center"/>
        <w:rPr>
          <w:rFonts w:ascii="Arial" w:eastAsia="Arial" w:hAnsi="Arial" w:cs="Arial"/>
          <w:bCs/>
          <w:color w:val="auto"/>
          <w:sz w:val="48"/>
          <w:szCs w:val="48"/>
        </w:rPr>
      </w:pPr>
      <w:r w:rsidRPr="00F73D44">
        <w:rPr>
          <w:rFonts w:ascii="Arial" w:eastAsia="Arial" w:hAnsi="Arial" w:cs="Arial"/>
          <w:b/>
          <w:sz w:val="40"/>
          <w:szCs w:val="36"/>
        </w:rPr>
        <w:t>Erfassungsjahr:</w:t>
      </w:r>
      <w:r>
        <w:rPr>
          <w:rFonts w:ascii="Arial" w:eastAsia="Arial" w:hAnsi="Arial" w:cs="Arial"/>
          <w:b/>
          <w:sz w:val="24"/>
        </w:rPr>
        <w:t xml:space="preserve"> </w:t>
      </w:r>
      <w:r w:rsidR="00B8629A">
        <w:rPr>
          <w:rFonts w:ascii="Arial" w:eastAsia="Arial" w:hAnsi="Arial" w:cs="Arial"/>
          <w:b/>
          <w:sz w:val="24"/>
        </w:rPr>
        <w:t xml:space="preserve"> </w:t>
      </w:r>
      <w:r w:rsidR="00F73D44">
        <w:rPr>
          <w:rFonts w:ascii="Arial" w:eastAsia="Arial" w:hAnsi="Arial" w:cs="Arial"/>
          <w:bCs/>
          <w:sz w:val="24"/>
        </w:rPr>
        <w:t>………………….</w:t>
      </w:r>
    </w:p>
    <w:p w14:paraId="32D191D2" w14:textId="77777777" w:rsidR="00424289" w:rsidRDefault="00424289">
      <w:pPr>
        <w:spacing w:after="0"/>
        <w:ind w:left="483" w:hanging="10"/>
        <w:jc w:val="center"/>
      </w:pPr>
    </w:p>
    <w:tbl>
      <w:tblPr>
        <w:tblStyle w:val="TableGrid"/>
        <w:tblW w:w="9781" w:type="dxa"/>
        <w:tblInd w:w="-147" w:type="dxa"/>
        <w:tblCellMar>
          <w:top w:w="10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8079"/>
      </w:tblGrid>
      <w:tr w:rsidR="00BE7891" w14:paraId="5A4F6FE2" w14:textId="77777777" w:rsidTr="00183133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F23DB" w14:textId="77777777" w:rsidR="00BE7891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Bienenhalter/In </w:t>
            </w:r>
          </w:p>
        </w:tc>
      </w:tr>
      <w:tr w:rsidR="00BE7891" w14:paraId="52543C17" w14:textId="77777777" w:rsidTr="00836A79">
        <w:trPr>
          <w:trHeight w:val="20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41D73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Name, Vorname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6A9147" w14:textId="4EE23236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6F1BA002" w14:textId="77777777" w:rsidTr="00836A79">
        <w:trPr>
          <w:trHeight w:val="20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1C65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Adresse, Ort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580097" w14:textId="62C5873E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4B04FFD1" w14:textId="77777777" w:rsidTr="00836A79">
        <w:trPr>
          <w:trHeight w:val="277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D65002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Sektion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2A20" w14:textId="1E9B1913" w:rsidR="00BE7891" w:rsidRPr="00A22C9E" w:rsidRDefault="000760B4">
            <w:pPr>
              <w:rPr>
                <w:b/>
                <w:bCs/>
                <w:color w:val="00B050"/>
              </w:rPr>
            </w:pPr>
            <w:r w:rsidRPr="00A22C9E">
              <w:rPr>
                <w:b/>
                <w:bCs/>
                <w:color w:val="auto"/>
              </w:rPr>
              <w:t>Kirchberg-Lütisburg (SG1716)</w:t>
            </w:r>
          </w:p>
        </w:tc>
      </w:tr>
    </w:tbl>
    <w:p w14:paraId="0EBAE8EB" w14:textId="77777777" w:rsidR="00424289" w:rsidRDefault="00424289">
      <w:pPr>
        <w:spacing w:after="0"/>
        <w:ind w:left="3" w:hanging="10"/>
        <w:rPr>
          <w:rFonts w:ascii="Arial" w:eastAsia="Arial" w:hAnsi="Arial" w:cs="Arial"/>
          <w:b/>
          <w:sz w:val="18"/>
        </w:rPr>
      </w:pPr>
    </w:p>
    <w:p w14:paraId="41B7D9B5" w14:textId="77777777" w:rsidR="00424289" w:rsidRDefault="00424289">
      <w:pPr>
        <w:spacing w:after="0"/>
        <w:ind w:left="3" w:hanging="10"/>
        <w:rPr>
          <w:rFonts w:ascii="Arial" w:eastAsia="Arial" w:hAnsi="Arial" w:cs="Arial"/>
          <w:b/>
          <w:sz w:val="18"/>
        </w:rPr>
      </w:pPr>
    </w:p>
    <w:p w14:paraId="19D6C7E0" w14:textId="33864954" w:rsidR="00BE7891" w:rsidRDefault="00000000">
      <w:pPr>
        <w:spacing w:after="0"/>
        <w:ind w:left="3" w:hanging="10"/>
      </w:pPr>
      <w:r>
        <w:rPr>
          <w:rFonts w:ascii="Arial" w:eastAsia="Arial" w:hAnsi="Arial" w:cs="Arial"/>
          <w:b/>
          <w:sz w:val="18"/>
        </w:rPr>
        <w:t xml:space="preserve">Wachsmottenbekämpfung, </w:t>
      </w:r>
      <w:proofErr w:type="spellStart"/>
      <w:r>
        <w:rPr>
          <w:rFonts w:ascii="Arial" w:eastAsia="Arial" w:hAnsi="Arial" w:cs="Arial"/>
          <w:b/>
          <w:sz w:val="18"/>
        </w:rPr>
        <w:t>Wabenbau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978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BE7891" w14:paraId="2D118AD3" w14:textId="77777777" w:rsidTr="00183133">
        <w:trPr>
          <w:trHeight w:val="46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BE92C5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Mit welchen Mitteln wurde in den letzten fünf Jahren die Wachsmottenbekämpfung durchgeführt? </w:t>
            </w:r>
          </w:p>
        </w:tc>
      </w:tr>
      <w:tr w:rsidR="00BE7891" w14:paraId="5E9692C4" w14:textId="77777777" w:rsidTr="00183133">
        <w:trPr>
          <w:trHeight w:val="458"/>
        </w:trPr>
        <w:tc>
          <w:tcPr>
            <w:tcW w:w="97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92C7" w14:textId="6BE246DD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p w14:paraId="2A0B409C" w14:textId="77777777" w:rsidR="00C17840" w:rsidRDefault="00C17840">
      <w:pPr>
        <w:spacing w:after="0"/>
        <w:ind w:left="8"/>
        <w:jc w:val="right"/>
        <w:rPr>
          <w:rFonts w:ascii="Arial" w:eastAsia="Arial" w:hAnsi="Arial" w:cs="Arial"/>
          <w:sz w:val="18"/>
        </w:rPr>
      </w:pPr>
    </w:p>
    <w:tbl>
      <w:tblPr>
        <w:tblStyle w:val="TableGrid"/>
        <w:tblpPr w:vertAnchor="text" w:horzAnchor="margin" w:tblpX="-147" w:tblpY="269"/>
        <w:tblOverlap w:val="never"/>
        <w:tblW w:w="977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66"/>
        <w:gridCol w:w="1510"/>
      </w:tblGrid>
      <w:tr w:rsidR="00C17840" w14:paraId="6B6C55F1" w14:textId="77777777" w:rsidTr="00C17840">
        <w:trPr>
          <w:trHeight w:val="461"/>
        </w:trPr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4669E" w14:textId="77777777" w:rsidR="00C17840" w:rsidRDefault="00C17840" w:rsidP="00C17840">
            <w:r>
              <w:rPr>
                <w:rFonts w:ascii="Arial" w:eastAsia="Arial" w:hAnsi="Arial" w:cs="Arial"/>
                <w:sz w:val="18"/>
              </w:rPr>
              <w:t xml:space="preserve">Werden bebrütete Honigwaben verwendet?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A170AD" w14:textId="77777777" w:rsidR="00C17840" w:rsidRPr="00C51EB6" w:rsidRDefault="00C17840" w:rsidP="00C17840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C17840" w14:paraId="1DD3044D" w14:textId="77777777" w:rsidTr="00C17840">
        <w:trPr>
          <w:trHeight w:val="461"/>
        </w:trPr>
        <w:tc>
          <w:tcPr>
            <w:tcW w:w="8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29E820" w14:textId="77777777" w:rsidR="00C17840" w:rsidRDefault="00C17840" w:rsidP="00C17840">
            <w:r>
              <w:rPr>
                <w:rFonts w:ascii="Arial" w:eastAsia="Arial" w:hAnsi="Arial" w:cs="Arial"/>
                <w:sz w:val="18"/>
              </w:rPr>
              <w:t xml:space="preserve">Werden die Brutwaben in einem regelmässigen Turnus ersetzt? (max. 3 Jahre im Volk)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EAEC" w14:textId="77777777" w:rsidR="00C17840" w:rsidRPr="00C51EB6" w:rsidRDefault="00C17840" w:rsidP="00C17840">
            <w:pPr>
              <w:jc w:val="center"/>
              <w:rPr>
                <w:b/>
                <w:bCs/>
                <w:color w:val="auto"/>
              </w:rPr>
            </w:pPr>
          </w:p>
        </w:tc>
      </w:tr>
    </w:tbl>
    <w:p w14:paraId="21CEBEAC" w14:textId="74D1A747" w:rsidR="00424289" w:rsidRDefault="00183133">
      <w:pPr>
        <w:spacing w:after="0"/>
        <w:ind w:left="8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ja/nein </w:t>
      </w:r>
    </w:p>
    <w:p w14:paraId="2D7C9F42" w14:textId="77777777" w:rsidR="00424289" w:rsidRDefault="00424289" w:rsidP="00424289">
      <w:pPr>
        <w:spacing w:after="0"/>
        <w:rPr>
          <w:rFonts w:ascii="Arial" w:eastAsia="Arial" w:hAnsi="Arial" w:cs="Arial"/>
          <w:b/>
          <w:sz w:val="18"/>
        </w:rPr>
      </w:pPr>
    </w:p>
    <w:p w14:paraId="3C9AC87E" w14:textId="3B61A099" w:rsidR="00BE7891" w:rsidRDefault="00000000" w:rsidP="00424289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Varroa Behandlungsjournal für das Jahr _____ </w:t>
      </w:r>
    </w:p>
    <w:p w14:paraId="2181F524" w14:textId="77777777" w:rsidR="00424289" w:rsidRDefault="00424289">
      <w:pPr>
        <w:spacing w:after="0"/>
        <w:ind w:left="8"/>
        <w:jc w:val="right"/>
      </w:pPr>
    </w:p>
    <w:tbl>
      <w:tblPr>
        <w:tblStyle w:val="TableGrid"/>
        <w:tblW w:w="9768" w:type="dxa"/>
        <w:tblInd w:w="-147" w:type="dxa"/>
        <w:tblCellMar>
          <w:top w:w="103" w:type="dxa"/>
          <w:left w:w="69" w:type="dxa"/>
          <w:right w:w="53" w:type="dxa"/>
        </w:tblCellMar>
        <w:tblLook w:val="04A0" w:firstRow="1" w:lastRow="0" w:firstColumn="1" w:lastColumn="0" w:noHBand="0" w:noVBand="1"/>
      </w:tblPr>
      <w:tblGrid>
        <w:gridCol w:w="2353"/>
        <w:gridCol w:w="1231"/>
        <w:gridCol w:w="1447"/>
        <w:gridCol w:w="1335"/>
        <w:gridCol w:w="1276"/>
        <w:gridCol w:w="2126"/>
      </w:tblGrid>
      <w:tr w:rsidR="00BE7891" w14:paraId="4F601133" w14:textId="77777777" w:rsidTr="00183133">
        <w:trPr>
          <w:trHeight w:val="70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0A4F3C" w14:textId="77777777" w:rsidR="00BE7891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Behandlung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8E72E2" w14:textId="77777777" w:rsidR="00BE7891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Volk/ Stand Nr.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DA29E2" w14:textId="77777777" w:rsidR="00BE7891" w:rsidRDefault="00000000">
            <w:pPr>
              <w:ind w:left="3" w:right="9"/>
            </w:pPr>
            <w:r>
              <w:rPr>
                <w:rFonts w:ascii="Arial" w:eastAsia="Arial" w:hAnsi="Arial" w:cs="Arial"/>
                <w:b/>
                <w:sz w:val="18"/>
              </w:rPr>
              <w:t xml:space="preserve">Arzneimittel / Konzentration bzw. Dispenser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1EF882" w14:textId="241E4A5F" w:rsidR="00BE7891" w:rsidRDefault="00000000" w:rsidP="001A2B81">
            <w:pPr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Start Datum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3062CD" w14:textId="77777777" w:rsidR="00BE7891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Ende Datum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B2891" w14:textId="77777777" w:rsidR="00BE7891" w:rsidRDefault="00000000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Temp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</w:rPr>
              <w:t>/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Temp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 xml:space="preserve">min  </w:t>
            </w:r>
            <w:r>
              <w:rPr>
                <w:rFonts w:ascii="Arial" w:eastAsia="Arial" w:hAnsi="Arial" w:cs="Arial"/>
                <w:b/>
                <w:sz w:val="18"/>
              </w:rPr>
              <w:t>/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Bemerkung </w:t>
            </w:r>
          </w:p>
        </w:tc>
      </w:tr>
      <w:tr w:rsidR="00BE7891" w14:paraId="28AC910D" w14:textId="77777777" w:rsidTr="00183133">
        <w:trPr>
          <w:trHeight w:val="463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0B927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 xml:space="preserve">Notbehandlung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BEF06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D9B90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5A9D1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0B435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E23B4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DD23140" w14:textId="77777777" w:rsidTr="00183133">
        <w:trPr>
          <w:trHeight w:val="461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5F55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 xml:space="preserve">Notbehandlung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74840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B8934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B7473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F0A1C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03C610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B14254F" w14:textId="77777777" w:rsidTr="00183133">
        <w:trPr>
          <w:trHeight w:val="463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82B21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>1. Sommerbehandlung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B8ABE" w14:textId="1F7AD5E8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6A1AC" w14:textId="466CD84F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506B3" w14:textId="58B31CEC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EB1E3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AB060E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1C13F189" w14:textId="77777777" w:rsidTr="00183133">
        <w:trPr>
          <w:trHeight w:val="461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81E2B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>2. Sommerbehandlung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A229F" w14:textId="02BAD764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F2725" w14:textId="54E5D525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D9A2B" w14:textId="6CA20A87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05AD6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B976EB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99C7766" w14:textId="77777777" w:rsidTr="00183133">
        <w:trPr>
          <w:trHeight w:val="463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25D848" w14:textId="6E964F36" w:rsidR="00BE7891" w:rsidRDefault="000760B4">
            <w:r>
              <w:t xml:space="preserve">3. </w:t>
            </w:r>
            <w:r>
              <w:rPr>
                <w:rFonts w:ascii="Arial" w:eastAsia="Arial" w:hAnsi="Arial" w:cs="Arial"/>
                <w:sz w:val="18"/>
              </w:rPr>
              <w:t>Sommerbehandlung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70EE1" w14:textId="7C4D8DF8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2CDF2" w14:textId="55C8E43E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3684B" w14:textId="16E8F990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0BF8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F8F359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0FBB8ECA" w14:textId="77777777" w:rsidTr="00183133">
        <w:trPr>
          <w:trHeight w:val="461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D4444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 xml:space="preserve">Notbehandlung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D818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EE012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6D3BA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56175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08AC01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4D4EE9A" w14:textId="77777777" w:rsidTr="00183133">
        <w:trPr>
          <w:trHeight w:val="463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1887E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 xml:space="preserve">Notbehandlung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E0A97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8FAE7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44A9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F1F1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2A8FA1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31FB7432" w14:textId="77777777" w:rsidTr="00183133">
        <w:trPr>
          <w:trHeight w:val="461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D25EFE" w14:textId="77777777" w:rsidR="00BE7891" w:rsidRDefault="00BE7891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2EFF7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CD1B0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529A1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AAD0D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BDA1F8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7672AD15" w14:textId="77777777" w:rsidTr="00183133">
        <w:trPr>
          <w:trHeight w:val="461"/>
        </w:trPr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A5787C" w14:textId="77777777" w:rsidR="00BE7891" w:rsidRDefault="00000000">
            <w:pPr>
              <w:ind w:left="39"/>
            </w:pPr>
            <w:r>
              <w:rPr>
                <w:rFonts w:ascii="Arial" w:eastAsia="Arial" w:hAnsi="Arial" w:cs="Arial"/>
                <w:sz w:val="18"/>
              </w:rPr>
              <w:t xml:space="preserve">Winterbehandlung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0BEA1D" w14:textId="2D50719B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2135CD" w14:textId="022314A4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19B617" w14:textId="16DB7614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6B682D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3555" w14:textId="7777777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p w14:paraId="58280632" w14:textId="77777777" w:rsidR="00424289" w:rsidRDefault="00424289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2866E91B" w14:textId="143BE0B4" w:rsidR="00BE7891" w:rsidRDefault="00000000">
      <w:pPr>
        <w:tabs>
          <w:tab w:val="right" w:pos="9180"/>
        </w:tabs>
        <w:spacing w:after="0"/>
        <w:ind w:left="-7"/>
      </w:pPr>
      <w:r>
        <w:rPr>
          <w:rFonts w:ascii="Arial" w:eastAsia="Arial" w:hAnsi="Arial" w:cs="Arial"/>
          <w:b/>
          <w:sz w:val="18"/>
        </w:rPr>
        <w:t>Fütterung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ja/nein </w:t>
      </w:r>
    </w:p>
    <w:tbl>
      <w:tblPr>
        <w:tblStyle w:val="TableGrid"/>
        <w:tblW w:w="9781" w:type="dxa"/>
        <w:tblInd w:w="-147" w:type="dxa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506"/>
        <w:gridCol w:w="1275"/>
      </w:tblGrid>
      <w:tr w:rsidR="00BE7891" w14:paraId="4EA92CD9" w14:textId="77777777" w:rsidTr="00183133">
        <w:trPr>
          <w:trHeight w:val="45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968A2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Wurde im Frühjahr flüssig gefüttert?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FCEB0" w14:textId="4C77DC6F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36C2FB0D" w14:textId="77777777" w:rsidTr="00183133">
        <w:trPr>
          <w:trHeight w:val="461"/>
        </w:trPr>
        <w:tc>
          <w:tcPr>
            <w:tcW w:w="8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A64DC" w14:textId="77777777" w:rsidR="00BE7891" w:rsidRDefault="00000000" w:rsidP="00183133">
            <w:pPr>
              <w:ind w:left="-251" w:firstLine="251"/>
            </w:pPr>
            <w:r>
              <w:rPr>
                <w:rFonts w:ascii="Arial" w:eastAsia="Arial" w:hAnsi="Arial" w:cs="Arial"/>
                <w:sz w:val="18"/>
              </w:rPr>
              <w:t xml:space="preserve">Wurde eine flüssige Zwischentrachtfütterung durchgeführt?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6C3892" w14:textId="03BEDED9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5163C197" w14:textId="77777777" w:rsidTr="00183133">
        <w:trPr>
          <w:trHeight w:val="463"/>
        </w:trPr>
        <w:tc>
          <w:tcPr>
            <w:tcW w:w="8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5FC88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Wenn ja, wurden die Honigwaben entfernt?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55F34D" w14:textId="2354B560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3EA14F61" w14:textId="77777777" w:rsidTr="00183133">
        <w:trPr>
          <w:trHeight w:val="461"/>
        </w:trPr>
        <w:tc>
          <w:tcPr>
            <w:tcW w:w="85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0697EA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Wie lange wurde nach der Fütterung mit dem Aufsetzen zugewartet?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F8F3" w14:textId="6EBB5264" w:rsidR="00BE7891" w:rsidRPr="001A2B81" w:rsidRDefault="00183133">
            <w:pPr>
              <w:ind w:right="51"/>
              <w:jc w:val="right"/>
              <w:rPr>
                <w:b/>
                <w:bCs/>
                <w:color w:val="00B050"/>
              </w:rPr>
            </w:pPr>
            <w:r w:rsidRPr="00C51EB6">
              <w:rPr>
                <w:rFonts w:ascii="Arial" w:eastAsia="Arial" w:hAnsi="Arial" w:cs="Arial"/>
                <w:b/>
                <w:bCs/>
                <w:color w:val="auto"/>
                <w:sz w:val="18"/>
              </w:rPr>
              <w:t xml:space="preserve">Tage </w:t>
            </w:r>
          </w:p>
        </w:tc>
      </w:tr>
    </w:tbl>
    <w:p w14:paraId="2E160EB3" w14:textId="77777777" w:rsidR="00F61FB9" w:rsidRDefault="00F61FB9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54F5A826" w14:textId="77777777" w:rsidR="00F73D44" w:rsidRDefault="00F73D44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4D6F128E" w14:textId="6429AE71" w:rsidR="00BE7891" w:rsidRDefault="00000000">
      <w:pPr>
        <w:tabs>
          <w:tab w:val="right" w:pos="9180"/>
        </w:tabs>
        <w:spacing w:after="0"/>
        <w:ind w:left="-7"/>
      </w:pPr>
      <w:r>
        <w:rPr>
          <w:rFonts w:ascii="Arial" w:eastAsia="Arial" w:hAnsi="Arial" w:cs="Arial"/>
          <w:b/>
          <w:sz w:val="18"/>
        </w:rPr>
        <w:lastRenderedPageBreak/>
        <w:t>Betriebs- und Lagerraum, Honigernte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ja/nein </w:t>
      </w:r>
    </w:p>
    <w:tbl>
      <w:tblPr>
        <w:tblStyle w:val="TableGrid"/>
        <w:tblW w:w="978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9"/>
        <w:gridCol w:w="2880"/>
        <w:gridCol w:w="1772"/>
      </w:tblGrid>
      <w:tr w:rsidR="00BE7891" w14:paraId="2A119076" w14:textId="77777777" w:rsidTr="00183133">
        <w:trPr>
          <w:trHeight w:val="458"/>
        </w:trPr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7B504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Ist der Schleuderraum sauber, bienendicht und frei von Fremdgerüchen?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5835B7" w14:textId="373105E1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4D312903" w14:textId="77777777" w:rsidTr="00183133">
        <w:trPr>
          <w:trHeight w:val="463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FD6AE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Kann er mit Trinkwasser gereinigt werden?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3BCCEA" w14:textId="68E513AF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448C2C57" w14:textId="77777777" w:rsidTr="00183133">
        <w:trPr>
          <w:trHeight w:val="461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F499A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Aus welchem Material besteht die Honigschleuder?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7A043" w14:textId="05A3684D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11DF2D2F" w14:textId="77777777" w:rsidTr="00183133">
        <w:trPr>
          <w:trHeight w:val="463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DE510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Aus welchem Material bestehen die Abfüllbehälter?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998062" w14:textId="30E2BE18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83D2387" w14:textId="77777777" w:rsidTr="00183133">
        <w:trPr>
          <w:trHeight w:val="461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52809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Aus welchem Material bestehen die Honigkessel?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6DB171" w14:textId="662EEA63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6BA5CDF4" w14:textId="77777777" w:rsidTr="00183133">
        <w:trPr>
          <w:trHeight w:val="463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8C5F6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Wurden Waben geschleudert, die teilweise Brut enthielten?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1F58FE" w14:textId="7854BEF6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4BCAE77E" w14:textId="77777777" w:rsidTr="00183133">
        <w:trPr>
          <w:trHeight w:val="461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B06FF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Wie wurde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entdeckelt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A83A21" w14:textId="107F2255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</w:tr>
      <w:tr w:rsidR="00BE7891" w14:paraId="3DA19AE6" w14:textId="77777777" w:rsidTr="00183133">
        <w:trPr>
          <w:trHeight w:val="461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1FAF01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Ist der Lagerraum dunkel, trocken, kühl und frei von Fremdgerüchen?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9839" w14:textId="63C4D07C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tbl>
      <w:tblPr>
        <w:tblStyle w:val="TableGrid"/>
        <w:tblpPr w:vertAnchor="page" w:horzAnchor="margin" w:tblpX="-152" w:tblpY="14619"/>
        <w:tblOverlap w:val="never"/>
        <w:tblW w:w="977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2"/>
        <w:gridCol w:w="6474"/>
      </w:tblGrid>
      <w:tr w:rsidR="00BE7891" w14:paraId="1B77C5F3" w14:textId="77777777" w:rsidTr="00183133">
        <w:trPr>
          <w:trHeight w:val="461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03B60" w14:textId="77777777" w:rsidR="00BE7891" w:rsidRDefault="00000000" w:rsidP="00183133">
            <w:r>
              <w:rPr>
                <w:rFonts w:ascii="Arial" w:eastAsia="Arial" w:hAnsi="Arial" w:cs="Arial"/>
                <w:sz w:val="18"/>
              </w:rPr>
              <w:t xml:space="preserve">Ort, Datum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B2B934" w14:textId="2E3EED55" w:rsidR="00BE7891" w:rsidRPr="00C51EB6" w:rsidRDefault="00BE7891" w:rsidP="00183133">
            <w:pPr>
              <w:rPr>
                <w:b/>
                <w:bCs/>
                <w:color w:val="auto"/>
              </w:rPr>
            </w:pPr>
          </w:p>
        </w:tc>
      </w:tr>
      <w:tr w:rsidR="00BE7891" w14:paraId="540CDEB9" w14:textId="77777777" w:rsidTr="00183133">
        <w:trPr>
          <w:trHeight w:val="458"/>
        </w:trPr>
        <w:tc>
          <w:tcPr>
            <w:tcW w:w="3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F1CEBF" w14:textId="77777777" w:rsidR="00BE7891" w:rsidRDefault="00000000" w:rsidP="00183133">
            <w:r>
              <w:rPr>
                <w:rFonts w:ascii="Arial" w:eastAsia="Arial" w:hAnsi="Arial" w:cs="Arial"/>
                <w:sz w:val="18"/>
              </w:rPr>
              <w:t xml:space="preserve">Unterschrift Produzent 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5C90" w14:textId="3F23ABD2" w:rsidR="00BE7891" w:rsidRPr="001A2B81" w:rsidRDefault="00BE7891" w:rsidP="00183133">
            <w:pPr>
              <w:rPr>
                <w:b/>
                <w:bCs/>
                <w:color w:val="00B050"/>
              </w:rPr>
            </w:pPr>
          </w:p>
        </w:tc>
      </w:tr>
    </w:tbl>
    <w:p w14:paraId="37EDBCE9" w14:textId="77777777" w:rsidR="00424289" w:rsidRDefault="00424289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0CC933F4" w14:textId="12829DD5" w:rsidR="00BE7891" w:rsidRDefault="00000000">
      <w:pPr>
        <w:tabs>
          <w:tab w:val="right" w:pos="9180"/>
        </w:tabs>
        <w:spacing w:after="0"/>
        <w:ind w:left="-7"/>
      </w:pPr>
      <w:r>
        <w:rPr>
          <w:rFonts w:ascii="Arial" w:eastAsia="Arial" w:hAnsi="Arial" w:cs="Arial"/>
          <w:b/>
          <w:sz w:val="18"/>
        </w:rPr>
        <w:t>Honigverflüssigung, Etikettierung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ja/nein </w:t>
      </w:r>
    </w:p>
    <w:tbl>
      <w:tblPr>
        <w:tblStyle w:val="TableGrid"/>
        <w:tblW w:w="978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9"/>
        <w:gridCol w:w="2880"/>
        <w:gridCol w:w="1772"/>
      </w:tblGrid>
      <w:tr w:rsidR="00BE7891" w14:paraId="7F4B6B0B" w14:textId="77777777" w:rsidTr="00183133">
        <w:trPr>
          <w:trHeight w:val="461"/>
        </w:trPr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ADBD4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Wird der Honig allenfalls mit einer Wärmebehandlung verflüssigt?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3012BA" w14:textId="1F5A3C3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1088CF8E" w14:textId="77777777" w:rsidTr="00183133">
        <w:trPr>
          <w:trHeight w:val="461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568068" w14:textId="1DC7DC83" w:rsidR="00BE7891" w:rsidRDefault="00000000">
            <w:r>
              <w:rPr>
                <w:rFonts w:ascii="Arial" w:eastAsia="Arial" w:hAnsi="Arial" w:cs="Arial"/>
                <w:sz w:val="18"/>
              </w:rPr>
              <w:t xml:space="preserve">Wenn ja, wie: </w:t>
            </w:r>
            <w:r w:rsidR="001A2B81">
              <w:rPr>
                <w:rFonts w:ascii="Arial" w:eastAsia="Arial" w:hAnsi="Arial" w:cs="Arial"/>
                <w:sz w:val="18"/>
              </w:rPr>
              <w:t xml:space="preserve"> </w:t>
            </w:r>
            <w:r w:rsidR="001A2B81" w:rsidRPr="001A2B81">
              <w:rPr>
                <w:rFonts w:ascii="Arial" w:eastAsia="Arial" w:hAnsi="Arial" w:cs="Arial"/>
                <w:b/>
                <w:bCs/>
                <w:color w:val="00B050"/>
                <w:sz w:val="18"/>
              </w:rPr>
              <w:t>-</w:t>
            </w:r>
            <w:r w:rsidR="001A2B81">
              <w:rPr>
                <w:rFonts w:ascii="Arial" w:eastAsia="Arial" w:hAnsi="Arial" w:cs="Arial"/>
                <w:b/>
                <w:bCs/>
                <w:color w:val="00B050"/>
                <w:sz w:val="18"/>
              </w:rPr>
              <w:t xml:space="preserve"> -</w:t>
            </w:r>
          </w:p>
        </w:tc>
      </w:tr>
      <w:tr w:rsidR="00BE7891" w14:paraId="14850B00" w14:textId="77777777" w:rsidTr="00183133">
        <w:trPr>
          <w:trHeight w:val="463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F2FC8" w14:textId="77777777" w:rsidR="00BE7891" w:rsidRDefault="00000000">
            <w:pPr>
              <w:ind w:left="12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Melitherm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290A82" w14:textId="0AF2CAC9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686016C2" w14:textId="77777777" w:rsidTr="00183133">
        <w:trPr>
          <w:trHeight w:val="461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3B685" w14:textId="77777777" w:rsidR="00BE7891" w:rsidRDefault="00000000">
            <w:pPr>
              <w:ind w:left="1260"/>
            </w:pPr>
            <w:r>
              <w:rPr>
                <w:rFonts w:ascii="Arial" w:eastAsia="Arial" w:hAnsi="Arial" w:cs="Arial"/>
                <w:sz w:val="18"/>
              </w:rPr>
              <w:t xml:space="preserve">Wärmeschrank nicht über 3 Tage und max. 40 Grad C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7DFD02" w14:textId="1D9C298D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4957E4E6" w14:textId="77777777" w:rsidTr="00183133">
        <w:trPr>
          <w:trHeight w:val="463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5F2EF" w14:textId="77777777" w:rsidR="00BE7891" w:rsidRDefault="00000000">
            <w:pPr>
              <w:ind w:left="1260"/>
            </w:pPr>
            <w:r>
              <w:rPr>
                <w:rFonts w:ascii="Arial" w:eastAsia="Arial" w:hAnsi="Arial" w:cs="Arial"/>
                <w:sz w:val="18"/>
              </w:rPr>
              <w:t xml:space="preserve">Wie wird dabei die Temperatur kontrolliert?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55883B" w14:textId="3241B3D1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</w:tr>
      <w:tr w:rsidR="00BE7891" w14:paraId="35AF3873" w14:textId="77777777" w:rsidTr="00183133">
        <w:trPr>
          <w:trHeight w:val="461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1E80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Entspricht die Etikette der Lebensmittelverordnung (LMV)?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9FFCBA" w14:textId="0C304131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37CC6B93" w14:textId="77777777" w:rsidTr="00183133">
        <w:trPr>
          <w:trHeight w:val="461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155531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Bis wann soll der Honig mindestens haltbar sein (Jahr)?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023B" w14:textId="276942B1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p w14:paraId="43094219" w14:textId="77777777" w:rsidR="00424289" w:rsidRDefault="00424289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3847AD96" w14:textId="367509E4" w:rsidR="00BE7891" w:rsidRDefault="00000000">
      <w:pPr>
        <w:tabs>
          <w:tab w:val="right" w:pos="9180"/>
        </w:tabs>
        <w:spacing w:after="0"/>
        <w:ind w:left="-7"/>
      </w:pPr>
      <w:r>
        <w:rPr>
          <w:rFonts w:ascii="Arial" w:eastAsia="Arial" w:hAnsi="Arial" w:cs="Arial"/>
          <w:b/>
          <w:sz w:val="18"/>
        </w:rPr>
        <w:t>Honigzukauf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ja/nein </w:t>
      </w:r>
    </w:p>
    <w:tbl>
      <w:tblPr>
        <w:tblStyle w:val="TableGrid"/>
        <w:tblW w:w="978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09"/>
        <w:gridCol w:w="1772"/>
      </w:tblGrid>
      <w:tr w:rsidR="00BE7891" w14:paraId="23A46A53" w14:textId="77777777" w:rsidTr="00183133">
        <w:trPr>
          <w:trHeight w:val="461"/>
        </w:trPr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B1C66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Wurde Honig zugekauft?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DD44C7" w14:textId="2BDBB98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080E47EB" w14:textId="77777777" w:rsidTr="00183133">
        <w:trPr>
          <w:trHeight w:val="461"/>
        </w:trPr>
        <w:tc>
          <w:tcPr>
            <w:tcW w:w="8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FB86F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Liegt für den zugekauften Honig ein Laborbericht und eine Pollenanalyse vor?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A362B4" w14:textId="1FE83F93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24F870C7" w14:textId="77777777" w:rsidTr="00183133">
        <w:trPr>
          <w:trHeight w:val="463"/>
        </w:trPr>
        <w:tc>
          <w:tcPr>
            <w:tcW w:w="80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9C283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Ist der Imker, von dem der Honig stammt, bekannt und liegt eine Rechnung vor?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D7E1A5" w14:textId="3F75A92F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5FD1A9DE" w14:textId="77777777" w:rsidTr="00183133">
        <w:trPr>
          <w:trHeight w:val="458"/>
        </w:trPr>
        <w:tc>
          <w:tcPr>
            <w:tcW w:w="80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0B4341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Wurde zugekaufter Honig mit einer eigenen Warenlos-Nummer versehen?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00F6" w14:textId="78BB2B36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p w14:paraId="1F4FDC2E" w14:textId="77777777" w:rsidR="00424289" w:rsidRDefault="00424289">
      <w:pPr>
        <w:tabs>
          <w:tab w:val="right" w:pos="9180"/>
        </w:tabs>
        <w:spacing w:after="0"/>
        <w:ind w:left="-7"/>
        <w:rPr>
          <w:rFonts w:ascii="Arial" w:eastAsia="Arial" w:hAnsi="Arial" w:cs="Arial"/>
          <w:b/>
          <w:sz w:val="18"/>
        </w:rPr>
      </w:pPr>
    </w:p>
    <w:p w14:paraId="096E94F3" w14:textId="5539A3DB" w:rsidR="00BE7891" w:rsidRDefault="00000000">
      <w:pPr>
        <w:tabs>
          <w:tab w:val="right" w:pos="9180"/>
        </w:tabs>
        <w:spacing w:after="0"/>
        <w:ind w:left="-7"/>
      </w:pPr>
      <w:r>
        <w:rPr>
          <w:rFonts w:ascii="Arial" w:eastAsia="Arial" w:hAnsi="Arial" w:cs="Arial"/>
          <w:b/>
          <w:sz w:val="18"/>
        </w:rPr>
        <w:t>Reglemente, Betriebskontrolle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ja/nein </w:t>
      </w:r>
    </w:p>
    <w:tbl>
      <w:tblPr>
        <w:tblStyle w:val="TableGrid"/>
        <w:tblW w:w="978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9"/>
        <w:gridCol w:w="2880"/>
        <w:gridCol w:w="1772"/>
      </w:tblGrid>
      <w:tr w:rsidR="00BE7891" w14:paraId="188B7470" w14:textId="77777777" w:rsidTr="00183133">
        <w:trPr>
          <w:trHeight w:val="458"/>
        </w:trPr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4E5F2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Ich imkere unter dem Reglement des goldenen Honig-Qualitätssiegels von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apisuisse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06738B" w14:textId="427E0CBB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5ADFF3D8" w14:textId="77777777" w:rsidTr="00183133">
        <w:trPr>
          <w:trHeight w:val="463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EB777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Ich habe das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apisuisse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-Reglement (vormals VSBV) für Qualitätshonig zur Kenntnis genommen.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D134B6" w14:textId="3C4F1FA7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  <w:tr w:rsidR="00BE7891" w14:paraId="197C5BCB" w14:textId="77777777" w:rsidTr="00183133">
        <w:trPr>
          <w:trHeight w:val="461"/>
        </w:trPr>
        <w:tc>
          <w:tcPr>
            <w:tcW w:w="5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A9B7B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Wann wurde die letzte Betriebskontrolle gemacht? </w:t>
            </w:r>
          </w:p>
        </w:tc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4B9ABF" w14:textId="0D8EDA08" w:rsidR="00BE7891" w:rsidRPr="00C51EB6" w:rsidRDefault="00BE7891">
            <w:pPr>
              <w:rPr>
                <w:b/>
                <w:bCs/>
                <w:color w:val="auto"/>
              </w:rPr>
            </w:pPr>
          </w:p>
        </w:tc>
      </w:tr>
      <w:tr w:rsidR="00BE7891" w14:paraId="7AC619F6" w14:textId="77777777" w:rsidTr="00183133">
        <w:trPr>
          <w:trHeight w:val="667"/>
        </w:trPr>
        <w:tc>
          <w:tcPr>
            <w:tcW w:w="80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DA3C62" w14:textId="77777777" w:rsidR="00BE7891" w:rsidRDefault="00000000">
            <w:r>
              <w:rPr>
                <w:rFonts w:ascii="Arial" w:eastAsia="Arial" w:hAnsi="Arial" w:cs="Arial"/>
                <w:sz w:val="18"/>
              </w:rPr>
              <w:t xml:space="preserve">Ich gewähre dem Betriebsprüfer (Honigkontrolleur) Zugang zu sämtlichen Bienenständen, Betriebs-, Verarbeitungs- und Lagerräumen.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59F0" w14:textId="56837E3D" w:rsidR="00BE7891" w:rsidRPr="001A2B81" w:rsidRDefault="00BE7891">
            <w:pPr>
              <w:rPr>
                <w:b/>
                <w:bCs/>
                <w:color w:val="00B050"/>
              </w:rPr>
            </w:pPr>
          </w:p>
        </w:tc>
      </w:tr>
    </w:tbl>
    <w:p w14:paraId="0CF8480A" w14:textId="77777777" w:rsidR="00424289" w:rsidRDefault="00424289">
      <w:pPr>
        <w:spacing w:after="0"/>
        <w:ind w:left="3" w:hanging="10"/>
        <w:rPr>
          <w:rFonts w:ascii="Arial" w:eastAsia="Arial" w:hAnsi="Arial" w:cs="Arial"/>
          <w:b/>
          <w:sz w:val="18"/>
        </w:rPr>
      </w:pPr>
    </w:p>
    <w:p w14:paraId="1CDEE10A" w14:textId="2BF056C4" w:rsidR="00BE7891" w:rsidRDefault="00000000">
      <w:pPr>
        <w:spacing w:after="0"/>
        <w:ind w:left="3" w:hanging="10"/>
      </w:pPr>
      <w:r>
        <w:rPr>
          <w:rFonts w:ascii="Arial" w:eastAsia="Arial" w:hAnsi="Arial" w:cs="Arial"/>
          <w:b/>
          <w:sz w:val="18"/>
        </w:rPr>
        <w:t xml:space="preserve">Kontrolle durch die Kant. Lebensmittelkontrollen </w:t>
      </w:r>
    </w:p>
    <w:p w14:paraId="07CC1C40" w14:textId="054579C8" w:rsidR="00F61FB9" w:rsidRPr="00F61FB9" w:rsidRDefault="00000000" w:rsidP="00F61FB9">
      <w:pPr>
        <w:spacing w:after="0" w:line="241" w:lineRule="auto"/>
        <w:ind w:left="8" w:right="54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Von dieser Selbstkontrolle muss jederzeit auf Verlangen eine Kopie ausgefüllt und unterschrieben der Kant. Lebensmittelkontrolle ausgehändigt werden.</w:t>
      </w:r>
    </w:p>
    <w:sectPr w:rsidR="00F61FB9" w:rsidRPr="00F61FB9" w:rsidSect="00F524CD">
      <w:pgSz w:w="11906" w:h="16838"/>
      <w:pgMar w:top="709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91"/>
    <w:rsid w:val="0003725D"/>
    <w:rsid w:val="000529A5"/>
    <w:rsid w:val="000760B4"/>
    <w:rsid w:val="000872EA"/>
    <w:rsid w:val="000929B5"/>
    <w:rsid w:val="00145813"/>
    <w:rsid w:val="00183133"/>
    <w:rsid w:val="001A2B81"/>
    <w:rsid w:val="0021691C"/>
    <w:rsid w:val="0037324A"/>
    <w:rsid w:val="003A44A0"/>
    <w:rsid w:val="003B3F38"/>
    <w:rsid w:val="00424289"/>
    <w:rsid w:val="007A77D7"/>
    <w:rsid w:val="007C4322"/>
    <w:rsid w:val="00836A79"/>
    <w:rsid w:val="00A22C9E"/>
    <w:rsid w:val="00A5032B"/>
    <w:rsid w:val="00B8629A"/>
    <w:rsid w:val="00BA05EF"/>
    <w:rsid w:val="00BE7891"/>
    <w:rsid w:val="00C17840"/>
    <w:rsid w:val="00C3661E"/>
    <w:rsid w:val="00C51EB6"/>
    <w:rsid w:val="00ED22CD"/>
    <w:rsid w:val="00F524CD"/>
    <w:rsid w:val="00F61FB9"/>
    <w:rsid w:val="00F67BCB"/>
    <w:rsid w:val="00F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889C1"/>
  <w15:docId w15:val="{31A1B99C-412E-4D70-BC14-2E65447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apisuisse - Erfassungsblatt zur Selbstkontrolle und Risikoanalyse von Betriebsweise und Hygiene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apisuisse - Erfassungsblatt zur Selbstkontrolle und Risikoanalyse von Betriebsweise und Hygiene</dc:title>
  <dc:subject/>
  <dc:creator>Anita Koller</dc:creator>
  <cp:keywords/>
  <cp:lastModifiedBy>Kilian Schönenberger</cp:lastModifiedBy>
  <cp:revision>10</cp:revision>
  <cp:lastPrinted>2024-02-25T09:08:00Z</cp:lastPrinted>
  <dcterms:created xsi:type="dcterms:W3CDTF">2024-01-10T10:49:00Z</dcterms:created>
  <dcterms:modified xsi:type="dcterms:W3CDTF">2024-02-25T09:13:00Z</dcterms:modified>
</cp:coreProperties>
</file>